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069"/>
        <w:gridCol w:w="5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7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公示事项</w:t>
            </w:r>
          </w:p>
        </w:tc>
        <w:tc>
          <w:tcPr>
            <w:tcW w:w="7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《四川省发展和改革委员会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关于下达2026年提前批中央财政衔接推进乡村振兴补助资金（以工代赈任务）投资计划的通知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川发改赈（2025）603号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下达五通桥区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石麟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镇2025年中央财政以工代赈项目，现予以公示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项目概况及要求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五通桥区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石麟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镇202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年中央财政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以工代赈项目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实施地点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五通桥区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石麟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镇马儿石村、张坳口村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建设性质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改建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建设方式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村民自建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总投资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叁佰柒拾壹万元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整（小写：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371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资金来源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371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万元。其中，中央财政衔接资金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万元，地方配套资金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资金用途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马儿石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响滩子到张坳口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村委会的破损道路进行整治，全长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4.2公里。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主要内容包括原道路拆除、路基路面恢复、钢筋混凝土管涵铺设、排水工程等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绩效目标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劳务报酬发放比例≥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责任人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石麟镇镇长：杨晓利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实施单位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五通桥区石麟镇2026年中央财政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以工代赈项目理事会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实施期限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至202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质量标准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质量验收合格，符合农村公路建设规范要求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公示单位</w:t>
            </w:r>
          </w:p>
        </w:tc>
        <w:tc>
          <w:tcPr>
            <w:tcW w:w="7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乐山市五通桥区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石麟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项目监督</w:t>
            </w:r>
          </w:p>
        </w:tc>
        <w:tc>
          <w:tcPr>
            <w:tcW w:w="7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质询及举报渠道：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石麟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镇纪委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15082218177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或拨打举报电话12317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公示时间：2025年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-2025年12月22日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WJiNTRkZmZjYTk1ODYxYTI0YTJmMDgyMTk4OTAifQ=="/>
  </w:docVars>
  <w:rsids>
    <w:rsidRoot w:val="00172A27"/>
    <w:rsid w:val="01947F51"/>
    <w:rsid w:val="136725D2"/>
    <w:rsid w:val="1C105994"/>
    <w:rsid w:val="209B5024"/>
    <w:rsid w:val="22091490"/>
    <w:rsid w:val="223623A2"/>
    <w:rsid w:val="236144BD"/>
    <w:rsid w:val="24400272"/>
    <w:rsid w:val="247129AF"/>
    <w:rsid w:val="2E2D764F"/>
    <w:rsid w:val="2F932642"/>
    <w:rsid w:val="319E6FF7"/>
    <w:rsid w:val="36734E5C"/>
    <w:rsid w:val="3A971802"/>
    <w:rsid w:val="3AD76819"/>
    <w:rsid w:val="3D5877B1"/>
    <w:rsid w:val="40E818CB"/>
    <w:rsid w:val="47DE3699"/>
    <w:rsid w:val="48763870"/>
    <w:rsid w:val="4C450688"/>
    <w:rsid w:val="502B4DC1"/>
    <w:rsid w:val="57851101"/>
    <w:rsid w:val="647267E1"/>
    <w:rsid w:val="66824C7B"/>
    <w:rsid w:val="66DC2A6E"/>
    <w:rsid w:val="6A494F58"/>
    <w:rsid w:val="6FF10AC3"/>
    <w:rsid w:val="77563F2E"/>
    <w:rsid w:val="7C8662EC"/>
    <w:rsid w:val="7F6C7FA9"/>
    <w:rsid w:val="7F9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510</Characters>
  <Lines>0</Lines>
  <Paragraphs>0</Paragraphs>
  <TotalTime>3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2025-06-04T07:56:00Z</dcterms:created>
  <dc:creator>Administrator</dc:creator>
  <cp:lastModifiedBy>唐文韬</cp:lastModifiedBy>
  <cp:lastPrinted>2025-06-05T01:30:00Z</cp:lastPrinted>
  <dcterms:modified xsi:type="dcterms:W3CDTF">2025-12-19T06:56:13Z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A34716FE52004585B898FA2B4FB89B53_12</vt:lpwstr>
  </property>
</Properties>
</file>